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3C" w:rsidRPr="00AD3215" w:rsidRDefault="00BB3A3C" w:rsidP="00BB3A3C">
      <w:pPr>
        <w:rPr>
          <w:b/>
          <w:sz w:val="28"/>
          <w:szCs w:val="28"/>
        </w:rPr>
      </w:pPr>
      <w:r w:rsidRPr="00AD3215">
        <w:rPr>
          <w:b/>
          <w:sz w:val="28"/>
          <w:szCs w:val="28"/>
        </w:rPr>
        <w:t>Motion 6.</w:t>
      </w:r>
      <w:r w:rsidR="00840D58">
        <w:rPr>
          <w:b/>
          <w:sz w:val="28"/>
          <w:szCs w:val="28"/>
        </w:rPr>
        <w:t>4</w:t>
      </w:r>
    </w:p>
    <w:p w:rsidR="00BB3A3C" w:rsidRPr="00B46809" w:rsidRDefault="00BB3A3C" w:rsidP="00BB3A3C">
      <w:pPr>
        <w:rPr>
          <w:b/>
          <w:sz w:val="24"/>
          <w:szCs w:val="24"/>
        </w:rPr>
      </w:pPr>
      <w:r w:rsidRPr="00B46809">
        <w:rPr>
          <w:b/>
          <w:sz w:val="24"/>
          <w:szCs w:val="24"/>
        </w:rPr>
        <w:t xml:space="preserve">2015 Motion gällande öppna styrelseprotokoll </w:t>
      </w:r>
    </w:p>
    <w:p w:rsidR="00BB3A3C" w:rsidRDefault="00BB3A3C" w:rsidP="00B46809">
      <w:pPr>
        <w:pBdr>
          <w:bottom w:val="single" w:sz="4" w:space="1" w:color="auto"/>
        </w:pBdr>
        <w:rPr>
          <w:b/>
          <w:sz w:val="24"/>
          <w:szCs w:val="24"/>
        </w:rPr>
      </w:pPr>
      <w:r w:rsidRPr="00AD3215">
        <w:rPr>
          <w:color w:val="000000"/>
          <w:sz w:val="24"/>
          <w:szCs w:val="24"/>
        </w:rPr>
        <w:t>Tyresö den 6/12/2014</w:t>
      </w:r>
      <w:r w:rsidRPr="00AD3215">
        <w:rPr>
          <w:color w:val="000000"/>
          <w:sz w:val="24"/>
          <w:szCs w:val="24"/>
        </w:rPr>
        <w:br/>
        <w:t xml:space="preserve"> </w:t>
      </w:r>
      <w:r w:rsidRPr="00AD3215">
        <w:rPr>
          <w:color w:val="000000"/>
          <w:sz w:val="24"/>
          <w:szCs w:val="24"/>
        </w:rPr>
        <w:br/>
        <w:t>Eftersom informationsflödet från styrelsen för samfälligheten är</w:t>
      </w:r>
      <w:r w:rsidRPr="00AD3215">
        <w:rPr>
          <w:color w:val="000000"/>
          <w:sz w:val="24"/>
          <w:szCs w:val="24"/>
        </w:rPr>
        <w:br/>
        <w:t>begränsat, föreslår jag att styrelseprotokollen görs tillgängliga för</w:t>
      </w:r>
      <w:r w:rsidRPr="00AD3215">
        <w:rPr>
          <w:color w:val="000000"/>
          <w:sz w:val="24"/>
          <w:szCs w:val="24"/>
        </w:rPr>
        <w:br/>
        <w:t>medlemmarna via hemsidan eller direkt. Jag har vid tre tillfällen under</w:t>
      </w:r>
      <w:r w:rsidRPr="00AD3215">
        <w:rPr>
          <w:color w:val="000000"/>
          <w:sz w:val="24"/>
          <w:szCs w:val="24"/>
        </w:rPr>
        <w:br/>
        <w:t>året tagit upp frågan direkt med vår ordförande och alltid fått olika</w:t>
      </w:r>
      <w:r w:rsidRPr="00AD3215">
        <w:rPr>
          <w:color w:val="000000"/>
          <w:sz w:val="24"/>
          <w:szCs w:val="24"/>
        </w:rPr>
        <w:br/>
        <w:t>skäl till varför man inte kan lämna ut detta dokument. Inget av dessa</w:t>
      </w:r>
      <w:r w:rsidRPr="00AD3215">
        <w:rPr>
          <w:color w:val="000000"/>
          <w:sz w:val="24"/>
          <w:szCs w:val="24"/>
        </w:rPr>
        <w:br/>
        <w:t>skäl är tillräckliga argument för att avvisa motionen utan ett</w:t>
      </w:r>
      <w:r w:rsidRPr="00AD3215">
        <w:rPr>
          <w:color w:val="000000"/>
          <w:sz w:val="24"/>
          <w:szCs w:val="24"/>
        </w:rPr>
        <w:br/>
        <w:t>stämmobeslut. Vis av tidigare erfarenhet (Ventilationen i Gårdshuset),</w:t>
      </w:r>
      <w:r w:rsidRPr="00AD3215">
        <w:rPr>
          <w:color w:val="000000"/>
          <w:sz w:val="24"/>
          <w:szCs w:val="24"/>
        </w:rPr>
        <w:br/>
        <w:t xml:space="preserve">vill jag inte heller att "styrelsen tar över frågan". </w:t>
      </w:r>
      <w:r w:rsidRPr="00AD3215">
        <w:rPr>
          <w:color w:val="000000"/>
          <w:sz w:val="24"/>
          <w:szCs w:val="24"/>
        </w:rPr>
        <w:br/>
        <w:t xml:space="preserve"> </w:t>
      </w:r>
      <w:r w:rsidRPr="00AD3215">
        <w:rPr>
          <w:color w:val="000000"/>
          <w:sz w:val="24"/>
          <w:szCs w:val="24"/>
        </w:rPr>
        <w:br/>
        <w:t>Med vänlig hälsning</w:t>
      </w:r>
      <w:r w:rsidRPr="00AD3215">
        <w:rPr>
          <w:color w:val="000000"/>
          <w:sz w:val="24"/>
          <w:szCs w:val="24"/>
        </w:rPr>
        <w:br/>
        <w:t>Margareta Winquist och Frank Moser (Vallda Parkväg 40</w:t>
      </w:r>
      <w:r w:rsidRPr="00AD3215">
        <w:rPr>
          <w:color w:val="000000"/>
          <w:sz w:val="24"/>
          <w:szCs w:val="24"/>
        </w:rPr>
        <w:br/>
      </w:r>
    </w:p>
    <w:p w:rsidR="00BB3A3C" w:rsidRPr="00AD3215" w:rsidRDefault="00BB3A3C" w:rsidP="00BB3A3C">
      <w:pPr>
        <w:rPr>
          <w:b/>
          <w:sz w:val="28"/>
          <w:szCs w:val="28"/>
        </w:rPr>
      </w:pPr>
      <w:r w:rsidRPr="00AD3215">
        <w:rPr>
          <w:b/>
          <w:sz w:val="28"/>
          <w:szCs w:val="28"/>
        </w:rPr>
        <w:t xml:space="preserve">Svar på motion </w:t>
      </w:r>
      <w:r w:rsidR="00B46809">
        <w:rPr>
          <w:b/>
          <w:sz w:val="28"/>
          <w:szCs w:val="28"/>
        </w:rPr>
        <w:t>6.</w:t>
      </w:r>
      <w:r w:rsidR="00840D58">
        <w:rPr>
          <w:b/>
          <w:sz w:val="28"/>
          <w:szCs w:val="28"/>
        </w:rPr>
        <w:t>4</w:t>
      </w:r>
    </w:p>
    <w:p w:rsidR="00B46809" w:rsidRPr="00B46809" w:rsidRDefault="00B46809" w:rsidP="00BB3A3C">
      <w:pPr>
        <w:rPr>
          <w:rFonts w:cs="Segoe UI"/>
          <w:b/>
          <w:color w:val="000000"/>
          <w:sz w:val="24"/>
          <w:szCs w:val="24"/>
        </w:rPr>
      </w:pPr>
      <w:r w:rsidRPr="00B46809">
        <w:rPr>
          <w:rFonts w:cs="Segoe UI"/>
          <w:b/>
          <w:color w:val="000000"/>
          <w:sz w:val="24"/>
          <w:szCs w:val="24"/>
        </w:rPr>
        <w:t xml:space="preserve">Öppna styrelseprotokoll </w:t>
      </w:r>
    </w:p>
    <w:p w:rsidR="005E6E94" w:rsidRDefault="00BB3A3C" w:rsidP="00BB3A3C">
      <w:pPr>
        <w:rPr>
          <w:rFonts w:cs="Segoe UI"/>
          <w:color w:val="000000"/>
          <w:sz w:val="24"/>
          <w:szCs w:val="24"/>
        </w:rPr>
      </w:pPr>
      <w:r w:rsidRPr="00AD3215">
        <w:rPr>
          <w:rFonts w:cs="Segoe UI"/>
          <w:b/>
          <w:i/>
          <w:color w:val="000000"/>
          <w:sz w:val="24"/>
          <w:szCs w:val="24"/>
        </w:rPr>
        <w:t>Grundläggande är att Styrelsen väljs för att sköta föreningens angelägenhet på medlemmarnas uppdrag. Demokratin i föreningen ligger i att styrelsen väljs, granskas och kan avsättas av medlemmarna. För detta finns givna rutiner.</w:t>
      </w:r>
      <w:r w:rsidRPr="00AD3215">
        <w:rPr>
          <w:rFonts w:cs="Segoe UI"/>
          <w:color w:val="000000"/>
          <w:sz w:val="24"/>
          <w:szCs w:val="24"/>
        </w:rPr>
        <w:br/>
      </w:r>
      <w:r w:rsidRPr="00AD3215">
        <w:rPr>
          <w:rFonts w:cs="Segoe UI"/>
          <w:color w:val="000000"/>
          <w:sz w:val="24"/>
          <w:szCs w:val="24"/>
        </w:rPr>
        <w:br/>
        <w:t xml:space="preserve">Det kan konstateras att lagstiftning saknas beträffande </w:t>
      </w:r>
      <w:r w:rsidR="00B46809">
        <w:rPr>
          <w:rFonts w:cs="Segoe UI"/>
          <w:color w:val="000000"/>
          <w:sz w:val="24"/>
          <w:szCs w:val="24"/>
        </w:rPr>
        <w:t>o</w:t>
      </w:r>
      <w:r w:rsidRPr="00AD3215">
        <w:rPr>
          <w:rFonts w:cs="Segoe UI"/>
          <w:color w:val="000000"/>
          <w:sz w:val="24"/>
          <w:szCs w:val="24"/>
        </w:rPr>
        <w:t>ffentliga styrelseprotokoll</w:t>
      </w:r>
      <w:r w:rsidR="00426B5C">
        <w:rPr>
          <w:rFonts w:cs="Segoe UI"/>
          <w:color w:val="000000"/>
          <w:sz w:val="24"/>
          <w:szCs w:val="24"/>
        </w:rPr>
        <w:t xml:space="preserve">. </w:t>
      </w:r>
      <w:r w:rsidRPr="00AD3215">
        <w:rPr>
          <w:rFonts w:cs="Segoe UI"/>
          <w:color w:val="000000"/>
          <w:sz w:val="24"/>
          <w:szCs w:val="24"/>
        </w:rPr>
        <w:t>Då detta heller inte är reglerat i föreningens stadgar har vald styrelse under verksamhetsåret ägt frågan och beslutat om lämplig hantering.</w:t>
      </w:r>
      <w:r w:rsidR="00322517">
        <w:rPr>
          <w:rFonts w:cs="Segoe UI"/>
          <w:color w:val="000000"/>
          <w:sz w:val="24"/>
          <w:szCs w:val="24"/>
        </w:rPr>
        <w:t xml:space="preserve"> </w:t>
      </w:r>
    </w:p>
    <w:p w:rsidR="00426B5C" w:rsidRPr="00426B5C" w:rsidRDefault="00426B5C" w:rsidP="00BB3A3C">
      <w:pPr>
        <w:rPr>
          <w:rFonts w:cs="Segoe UI"/>
          <w:sz w:val="24"/>
          <w:szCs w:val="24"/>
        </w:rPr>
      </w:pPr>
      <w:r w:rsidRPr="00426B5C">
        <w:rPr>
          <w:rFonts w:cs="Segoe UI"/>
          <w:sz w:val="24"/>
          <w:szCs w:val="24"/>
        </w:rPr>
        <w:t>Styrelsen har följt rekommendationer från Björn Lundéns handbok ”för samfälligheter” vari framkommer att ”en huvudprincip i alla associationer är att styrelseprotokollen inte är offentliga”.</w:t>
      </w:r>
      <w:r w:rsidRPr="00426B5C">
        <w:rPr>
          <w:rFonts w:cs="Segoe UI"/>
          <w:sz w:val="24"/>
          <w:szCs w:val="24"/>
        </w:rPr>
        <w:br/>
      </w:r>
    </w:p>
    <w:p w:rsidR="005E6E94" w:rsidRPr="00426B5C" w:rsidRDefault="005E6E94" w:rsidP="00BB3A3C">
      <w:pPr>
        <w:rPr>
          <w:rFonts w:cs="Segoe UI"/>
          <w:sz w:val="24"/>
          <w:szCs w:val="24"/>
        </w:rPr>
      </w:pPr>
      <w:r w:rsidRPr="00426B5C">
        <w:rPr>
          <w:rFonts w:cs="Segoe UI"/>
          <w:sz w:val="24"/>
          <w:szCs w:val="24"/>
        </w:rPr>
        <w:t>Vid kontakter med Lantmäteriet framkommer att inom föreningspraxis anses att protokollen i likhet med ekonomiska föreningars protokoll inte är offentliga. Varför det finns en praxis om ej offentligt beror förmodligen på att som styrelseledamot ska man ändå iaktta en viss försiktighet med föreningens angelägenheter. Hänvisning till Tommy Österberg i boken ”samfälligheter”.</w:t>
      </w:r>
    </w:p>
    <w:p w:rsidR="007058F8" w:rsidRPr="00B46809" w:rsidRDefault="00BB3A3C" w:rsidP="00BB3A3C">
      <w:pPr>
        <w:rPr>
          <w:rFonts w:cs="Segoe UI"/>
          <w:sz w:val="24"/>
          <w:szCs w:val="24"/>
        </w:rPr>
      </w:pPr>
      <w:r w:rsidRPr="00AD3215">
        <w:rPr>
          <w:rFonts w:cs="Segoe UI"/>
          <w:color w:val="000000"/>
          <w:sz w:val="24"/>
          <w:szCs w:val="24"/>
        </w:rPr>
        <w:br/>
        <w:t xml:space="preserve">Styrelsen anser att offentliggörande av protokoll varken ökar eller minskar demokratin, men det riskerar att försämra styrelsearbetet och därmed skada föreningens intressen. Att offentliggöra frågor som kan anses såsom sekretess eller integritetskränkande skulle begränsa styrelsens möjlighet att diskutera och därmed förankra beslut på ett optimalt sätt. </w:t>
      </w:r>
      <w:r w:rsidRPr="00AD3215">
        <w:rPr>
          <w:rFonts w:cs="Segoe UI"/>
          <w:color w:val="000000"/>
          <w:sz w:val="24"/>
          <w:szCs w:val="24"/>
        </w:rPr>
        <w:br/>
      </w:r>
      <w:r w:rsidRPr="00AD3215">
        <w:rPr>
          <w:rFonts w:cs="Segoe UI"/>
          <w:color w:val="000000"/>
          <w:sz w:val="24"/>
          <w:szCs w:val="24"/>
        </w:rPr>
        <w:lastRenderedPageBreak/>
        <w:br/>
        <w:t xml:space="preserve">Att ha skilda protokoll där man måste besluta vad som är lämpligt att offentliggöra eller inte innebär ett betydande merarbete i styrelsearbetet. Styrelsen anser att detta skulle försvåra valberedningens arbete inför årsstämman. Skilda protokoll finns normalt i realiteten genom att man i informationsbrev till medlemmarna informerar löpande om beslut tagna under styrelsens möten. </w:t>
      </w:r>
      <w:r w:rsidR="00B46809">
        <w:rPr>
          <w:rFonts w:cs="Segoe UI"/>
          <w:color w:val="000000"/>
          <w:sz w:val="24"/>
          <w:szCs w:val="24"/>
        </w:rPr>
        <w:t xml:space="preserve">Informationsbrev </w:t>
      </w:r>
      <w:r w:rsidR="00B46809" w:rsidRPr="00B46809">
        <w:rPr>
          <w:rFonts w:cs="Segoe UI"/>
          <w:sz w:val="24"/>
          <w:szCs w:val="24"/>
        </w:rPr>
        <w:t xml:space="preserve">sänds </w:t>
      </w:r>
      <w:r w:rsidRPr="00B46809">
        <w:rPr>
          <w:rFonts w:cs="Segoe UI"/>
          <w:sz w:val="24"/>
          <w:szCs w:val="24"/>
        </w:rPr>
        <w:t xml:space="preserve">ut kvartalsvis med faktura avseende föreningsavgift. Årsmötes protokoll är offentliga och i bilagorna finns bl.a. verksamhets- och ekonomiberättelse. </w:t>
      </w:r>
    </w:p>
    <w:p w:rsidR="00BB3A3C" w:rsidRPr="00426B5C" w:rsidRDefault="007058F8" w:rsidP="00BB3A3C">
      <w:pPr>
        <w:rPr>
          <w:rFonts w:cs="Segoe UI"/>
          <w:sz w:val="24"/>
          <w:szCs w:val="24"/>
        </w:rPr>
      </w:pPr>
      <w:r w:rsidRPr="00B46809">
        <w:rPr>
          <w:rFonts w:cs="Segoe UI"/>
          <w:sz w:val="24"/>
          <w:szCs w:val="24"/>
        </w:rPr>
        <w:t>Utöver ovanstående får revisorn samtliga styrelseprotokoll för kontroll. Bl.a. för att kontrollera att alla viktiga beslut har genomförts inom rimlig tid och kunna bilda sig en uppfattning om hur förvaltningen skötts.</w:t>
      </w:r>
      <w:r w:rsidR="00BB3A3C" w:rsidRPr="00B46809">
        <w:rPr>
          <w:rFonts w:cs="Segoe UI"/>
          <w:color w:val="000000"/>
          <w:sz w:val="24"/>
          <w:szCs w:val="24"/>
        </w:rPr>
        <w:br/>
      </w:r>
      <w:r w:rsidR="00BB3A3C" w:rsidRPr="00AD3215">
        <w:rPr>
          <w:rFonts w:cs="Segoe UI"/>
          <w:color w:val="000000"/>
          <w:sz w:val="24"/>
          <w:szCs w:val="24"/>
        </w:rPr>
        <w:br/>
      </w:r>
      <w:r w:rsidR="00BB3A3C" w:rsidRPr="00AD3215">
        <w:rPr>
          <w:rFonts w:cs="Segoe UI"/>
          <w:b/>
          <w:color w:val="000000"/>
          <w:sz w:val="24"/>
          <w:szCs w:val="24"/>
        </w:rPr>
        <w:t>Styrelsen föreslår</w:t>
      </w:r>
      <w:r w:rsidR="00BB3A3C" w:rsidRPr="00AD3215">
        <w:rPr>
          <w:rFonts w:cs="Segoe UI"/>
          <w:color w:val="000000"/>
          <w:sz w:val="24"/>
          <w:szCs w:val="24"/>
        </w:rPr>
        <w:t xml:space="preserve"> att motionen </w:t>
      </w:r>
      <w:r w:rsidR="00BB3A3C" w:rsidRPr="00426B5C">
        <w:rPr>
          <w:rFonts w:cs="Segoe UI"/>
          <w:sz w:val="24"/>
          <w:szCs w:val="24"/>
        </w:rPr>
        <w:t>avslås och att frågan framledes lämnas öppen för vald styrelse under verksamhetsåret att behandla på det sätt man tycker är optimal hantering.</w:t>
      </w:r>
    </w:p>
    <w:p w:rsidR="007735F8" w:rsidRPr="00AD3215" w:rsidRDefault="007735F8" w:rsidP="007735F8">
      <w:pPr>
        <w:pBdr>
          <w:bottom w:val="single" w:sz="4" w:space="1" w:color="auto"/>
        </w:pBdr>
        <w:rPr>
          <w:rFonts w:cs="Segoe UI"/>
          <w:color w:val="000000"/>
          <w:sz w:val="24"/>
          <w:szCs w:val="24"/>
        </w:rPr>
      </w:pPr>
    </w:p>
    <w:p w:rsidR="007735F8" w:rsidRDefault="007735F8" w:rsidP="00BB3A3C">
      <w:pPr>
        <w:rPr>
          <w:b/>
          <w:color w:val="000000"/>
          <w:sz w:val="24"/>
          <w:szCs w:val="24"/>
        </w:rPr>
      </w:pPr>
      <w:bookmarkStart w:id="0" w:name="_GoBack"/>
      <w:bookmarkEnd w:id="0"/>
    </w:p>
    <w:p w:rsidR="00BB3A3C" w:rsidRPr="005E6E94" w:rsidRDefault="007735F8" w:rsidP="00BB3A3C">
      <w:pPr>
        <w:rPr>
          <w:b/>
          <w:sz w:val="28"/>
          <w:szCs w:val="28"/>
        </w:rPr>
      </w:pPr>
      <w:r w:rsidRPr="005E6E94">
        <w:rPr>
          <w:b/>
          <w:color w:val="000000"/>
          <w:sz w:val="28"/>
          <w:szCs w:val="28"/>
        </w:rPr>
        <w:t>Ventilationen i Gårdshuset</w:t>
      </w:r>
    </w:p>
    <w:p w:rsidR="007F6ABE" w:rsidRDefault="007735F8">
      <w:r>
        <w:t>Styrelsen lämnar nedan information om ventilationen i Gårdshuset.</w:t>
      </w:r>
    </w:p>
    <w:p w:rsidR="007735F8" w:rsidRPr="007735F8" w:rsidRDefault="007735F8" w:rsidP="007735F8">
      <w:pPr>
        <w:spacing w:after="0" w:line="240" w:lineRule="auto"/>
        <w:rPr>
          <w:rFonts w:ascii="Calibri" w:eastAsia="Times New Roman" w:hAnsi="Calibri" w:cs="Times New Roman"/>
          <w:u w:val="single"/>
          <w:lang w:eastAsia="sv-SE"/>
        </w:rPr>
      </w:pPr>
      <w:r>
        <w:rPr>
          <w:rFonts w:ascii="Calibri" w:eastAsia="Times New Roman" w:hAnsi="Calibri" w:cs="Times New Roman"/>
          <w:u w:val="single"/>
          <w:lang w:eastAsia="sv-SE"/>
        </w:rPr>
        <w:t>Svar från Kungsbacka kommuns byggteknik avdelning:</w:t>
      </w:r>
    </w:p>
    <w:p w:rsidR="007735F8" w:rsidRDefault="007735F8" w:rsidP="007735F8">
      <w:pPr>
        <w:spacing w:after="0" w:line="240" w:lineRule="auto"/>
        <w:rPr>
          <w:rFonts w:ascii="Calibri" w:eastAsia="Times New Roman" w:hAnsi="Calibri" w:cs="Times New Roman"/>
          <w:lang w:eastAsia="sv-SE"/>
        </w:rPr>
      </w:pPr>
    </w:p>
    <w:p w:rsidR="007735F8" w:rsidRPr="00620896" w:rsidRDefault="007735F8" w:rsidP="007735F8">
      <w:pPr>
        <w:spacing w:after="0" w:line="240" w:lineRule="auto"/>
        <w:rPr>
          <w:rFonts w:ascii="Calibri" w:eastAsia="Times New Roman" w:hAnsi="Calibri" w:cs="Times New Roman"/>
          <w:lang w:eastAsia="sv-SE"/>
        </w:rPr>
      </w:pPr>
      <w:r w:rsidRPr="00620896">
        <w:rPr>
          <w:rFonts w:ascii="Calibri" w:eastAsia="Times New Roman" w:hAnsi="Calibri" w:cs="Times New Roman"/>
          <w:lang w:eastAsia="sv-SE"/>
        </w:rPr>
        <w:t xml:space="preserve">Ett fristående hus med </w:t>
      </w:r>
      <w:r w:rsidRPr="00620896">
        <w:rPr>
          <w:rFonts w:ascii="Calibri" w:eastAsia="Times New Roman" w:hAnsi="Calibri" w:cs="Times New Roman"/>
          <w:u w:val="single"/>
          <w:lang w:eastAsia="sv-SE"/>
        </w:rPr>
        <w:t>självdrag, oisolerat</w:t>
      </w:r>
      <w:r w:rsidRPr="00620896">
        <w:rPr>
          <w:rFonts w:ascii="Calibri" w:eastAsia="Times New Roman" w:hAnsi="Calibri" w:cs="Times New Roman"/>
          <w:lang w:eastAsia="sv-SE"/>
        </w:rPr>
        <w:t xml:space="preserve"> med vanliga hushållssopor skall</w:t>
      </w:r>
      <w:r w:rsidRPr="00620896">
        <w:rPr>
          <w:rFonts w:ascii="Calibri" w:eastAsia="Times New Roman" w:hAnsi="Calibri" w:cs="Times New Roman"/>
          <w:u w:val="single"/>
          <w:lang w:eastAsia="sv-SE"/>
        </w:rPr>
        <w:t xml:space="preserve"> inte</w:t>
      </w:r>
      <w:r w:rsidRPr="00620896">
        <w:rPr>
          <w:rFonts w:ascii="Calibri" w:eastAsia="Times New Roman" w:hAnsi="Calibri" w:cs="Times New Roman"/>
          <w:lang w:eastAsia="sv-SE"/>
        </w:rPr>
        <w:t xml:space="preserve"> behöva någon mekanisk ventilation.</w:t>
      </w:r>
      <w:r w:rsidR="005E6E94">
        <w:rPr>
          <w:rFonts w:ascii="Calibri" w:eastAsia="Times New Roman" w:hAnsi="Calibri" w:cs="Times New Roman"/>
          <w:lang w:eastAsia="sv-SE"/>
        </w:rPr>
        <w:t xml:space="preserve"> </w:t>
      </w:r>
      <w:r w:rsidRPr="00620896">
        <w:rPr>
          <w:rFonts w:ascii="Calibri" w:eastAsia="Times New Roman" w:hAnsi="Calibri" w:cs="Times New Roman"/>
          <w:lang w:eastAsia="sv-SE"/>
        </w:rPr>
        <w:t>Däremot ett soprum som byggs in, i t ex. ett hyreshus behöver oftast hjälpventileras.</w:t>
      </w:r>
    </w:p>
    <w:p w:rsidR="007735F8" w:rsidRPr="00620896" w:rsidRDefault="007735F8" w:rsidP="007735F8">
      <w:pPr>
        <w:spacing w:after="0" w:line="240" w:lineRule="auto"/>
        <w:rPr>
          <w:rFonts w:ascii="Calibri" w:eastAsia="Times New Roman" w:hAnsi="Calibri" w:cs="Times New Roman"/>
          <w:lang w:eastAsia="sv-SE"/>
        </w:rPr>
      </w:pPr>
      <w:r w:rsidRPr="00620896">
        <w:rPr>
          <w:rFonts w:ascii="Calibri" w:eastAsia="Times New Roman" w:hAnsi="Calibri" w:cs="Times New Roman"/>
          <w:lang w:eastAsia="sv-SE"/>
        </w:rPr>
        <w:t> </w:t>
      </w:r>
    </w:p>
    <w:p w:rsidR="007735F8" w:rsidRPr="00620896" w:rsidRDefault="007735F8" w:rsidP="007735F8">
      <w:pPr>
        <w:spacing w:after="0" w:line="240" w:lineRule="auto"/>
        <w:rPr>
          <w:rFonts w:ascii="Calibri" w:eastAsia="Times New Roman" w:hAnsi="Calibri" w:cs="Times New Roman"/>
          <w:lang w:eastAsia="sv-SE"/>
        </w:rPr>
      </w:pPr>
      <w:r w:rsidRPr="00620896">
        <w:rPr>
          <w:rFonts w:ascii="Calibri" w:eastAsia="Times New Roman" w:hAnsi="Calibri" w:cs="Times New Roman"/>
          <w:lang w:eastAsia="sv-SE"/>
        </w:rPr>
        <w:t xml:space="preserve">”Att det luktar är inte onaturligt” </w:t>
      </w:r>
    </w:p>
    <w:p w:rsidR="007735F8" w:rsidRPr="00620896" w:rsidRDefault="007735F8" w:rsidP="007735F8">
      <w:pPr>
        <w:spacing w:after="0" w:line="240" w:lineRule="auto"/>
        <w:rPr>
          <w:rFonts w:ascii="Calibri" w:eastAsia="Times New Roman" w:hAnsi="Calibri" w:cs="Times New Roman"/>
          <w:lang w:eastAsia="sv-SE"/>
        </w:rPr>
      </w:pPr>
      <w:r w:rsidRPr="00620896">
        <w:rPr>
          <w:rFonts w:ascii="Calibri" w:eastAsia="Times New Roman" w:hAnsi="Calibri" w:cs="Times New Roman"/>
          <w:lang w:eastAsia="sv-SE"/>
        </w:rPr>
        <w:t>”Det vi själva bör göra är att se till att soporna är väl tillslutna, vi kan också lägga spån eller kalk i botten på kompostkärlen som suger upp vätskorna” enl. rekommendation.</w:t>
      </w:r>
    </w:p>
    <w:p w:rsidR="007735F8" w:rsidRPr="00620896" w:rsidRDefault="007735F8" w:rsidP="007735F8">
      <w:pPr>
        <w:spacing w:after="0" w:line="240" w:lineRule="auto"/>
        <w:rPr>
          <w:rFonts w:ascii="Calibri" w:eastAsia="Times New Roman" w:hAnsi="Calibri" w:cs="Times New Roman"/>
          <w:lang w:eastAsia="sv-SE"/>
        </w:rPr>
      </w:pPr>
      <w:r w:rsidRPr="00620896">
        <w:rPr>
          <w:rFonts w:ascii="Calibri" w:eastAsia="Times New Roman" w:hAnsi="Calibri" w:cs="Times New Roman"/>
          <w:lang w:eastAsia="sv-SE"/>
        </w:rPr>
        <w:t> </w:t>
      </w:r>
    </w:p>
    <w:p w:rsidR="007735F8" w:rsidRDefault="007735F8"/>
    <w:sectPr w:rsidR="007735F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40" w:rsidRDefault="00840040" w:rsidP="00840040">
      <w:pPr>
        <w:spacing w:after="0" w:line="240" w:lineRule="auto"/>
      </w:pPr>
      <w:r>
        <w:separator/>
      </w:r>
    </w:p>
  </w:endnote>
  <w:endnote w:type="continuationSeparator" w:id="0">
    <w:p w:rsidR="00840040" w:rsidRDefault="00840040" w:rsidP="0084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40" w:rsidRDefault="00840040" w:rsidP="00840040">
      <w:pPr>
        <w:spacing w:after="0" w:line="240" w:lineRule="auto"/>
      </w:pPr>
      <w:r>
        <w:separator/>
      </w:r>
    </w:p>
  </w:footnote>
  <w:footnote w:type="continuationSeparator" w:id="0">
    <w:p w:rsidR="00840040" w:rsidRDefault="00840040" w:rsidP="00840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434765"/>
      <w:docPartObj>
        <w:docPartGallery w:val="Page Numbers (Top of Page)"/>
        <w:docPartUnique/>
      </w:docPartObj>
    </w:sdtPr>
    <w:sdtEndPr/>
    <w:sdtContent>
      <w:p w:rsidR="00840040" w:rsidRDefault="00840040">
        <w:pPr>
          <w:pStyle w:val="Sidhuvud"/>
          <w:jc w:val="right"/>
        </w:pPr>
        <w:r>
          <w:fldChar w:fldCharType="begin"/>
        </w:r>
        <w:r>
          <w:instrText>PAGE   \* MERGEFORMAT</w:instrText>
        </w:r>
        <w:r>
          <w:fldChar w:fldCharType="separate"/>
        </w:r>
        <w:r w:rsidR="00426B5C">
          <w:rPr>
            <w:noProof/>
          </w:rPr>
          <w:t>2</w:t>
        </w:r>
        <w:r>
          <w:fldChar w:fldCharType="end"/>
        </w:r>
      </w:p>
    </w:sdtContent>
  </w:sdt>
  <w:p w:rsidR="00840040" w:rsidRDefault="0084004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3C"/>
    <w:rsid w:val="000C440E"/>
    <w:rsid w:val="001722EF"/>
    <w:rsid w:val="00322517"/>
    <w:rsid w:val="00426B5C"/>
    <w:rsid w:val="005E6E94"/>
    <w:rsid w:val="007058F8"/>
    <w:rsid w:val="007735F8"/>
    <w:rsid w:val="007F6ABE"/>
    <w:rsid w:val="00840040"/>
    <w:rsid w:val="00840D58"/>
    <w:rsid w:val="009821A5"/>
    <w:rsid w:val="00AD3215"/>
    <w:rsid w:val="00B46809"/>
    <w:rsid w:val="00B74C83"/>
    <w:rsid w:val="00BB3A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5472-692C-4EEE-AC12-67C1EC76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3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400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0040"/>
  </w:style>
  <w:style w:type="paragraph" w:styleId="Sidfot">
    <w:name w:val="footer"/>
    <w:basedOn w:val="Normal"/>
    <w:link w:val="SidfotChar"/>
    <w:uiPriority w:val="99"/>
    <w:unhideWhenUsed/>
    <w:rsid w:val="008400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0040"/>
  </w:style>
  <w:style w:type="paragraph" w:styleId="Ballongtext">
    <w:name w:val="Balloon Text"/>
    <w:basedOn w:val="Normal"/>
    <w:link w:val="BallongtextChar"/>
    <w:uiPriority w:val="99"/>
    <w:semiHidden/>
    <w:unhideWhenUsed/>
    <w:rsid w:val="0084004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0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577</Words>
  <Characters>3061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leena.christer</dc:creator>
  <cp:keywords/>
  <dc:description/>
  <cp:lastModifiedBy>leena.christer</cp:lastModifiedBy>
  <cp:revision>11</cp:revision>
  <cp:lastPrinted>2015-04-17T11:17:00Z</cp:lastPrinted>
  <dcterms:created xsi:type="dcterms:W3CDTF">2015-02-15T18:25:00Z</dcterms:created>
  <dcterms:modified xsi:type="dcterms:W3CDTF">2015-04-20T18:21:00Z</dcterms:modified>
</cp:coreProperties>
</file>